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1634490" cy="1514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GLEN CAIRN SCHOOL COUNCIL MEETING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Tuesday, November 8th, 2022 – 6:30p.m. 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Attendees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Angela Chaplin - Principal</w:t>
        <w:tab/>
        <w:tab/>
        <w:tab/>
        <w:t xml:space="preserve">Ryan Jaecques - Chair</w:t>
        <w:tab/>
        <w:tab/>
        <w:tab/>
        <w:tab/>
        <w:t xml:space="preserve">Marielena DiBartolo -</w:t>
        <w:tab/>
        <w:t xml:space="preserve">Secretary</w:t>
        <w:tab/>
        <w:tab/>
        <w:t xml:space="preserve">Paula Chang - Parent Attendee</w:t>
        <w:tab/>
        <w:tab/>
        <w:t xml:space="preserve">Natalie Taite - Parent Attendee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48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Welcome and Call to Order</w:t>
        <w:tab/>
        <w:tab/>
        <w:tab/>
        <w:tab/>
        <w:tab/>
        <w:t xml:space="preserve">Ryan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48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Approval of Agenda </w:t>
        <w:tab/>
        <w:tab/>
        <w:tab/>
        <w:tab/>
        <w:tab/>
        <w:tab/>
        <w:t xml:space="preserve">All</w:t>
        <w:tab/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Principal’s Report</w:t>
        <w:tab/>
        <w:tab/>
        <w:tab/>
        <w:tab/>
        <w:tab/>
        <w:tab/>
        <w:t xml:space="preserve">Angela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Busy start to the year with lots of change with the reorganization, now settling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Sitting in appropriate position for this time of year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fundraisers we do are small - ex. school clothing order (raises ~$200)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have some monies set aside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goal being considered is to increase coding materials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a Tech Coach - comes weekly - have a group of students who will be working with him on an enhancement project; will also coach teachers on use of tech to enhance their classroom activities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Question re: opportunity for other students as well?</w:t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Tech coach will be present all year to expand opportunities throughout the school/student body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Staffing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Had 2 designated occasional teachers (DOTs) - 2 “substitute” teachers assigned to the school to fill gaps, and if not needed, then will be distributed to other schools - one has recently accepted a term position elsewhere, so position will be posted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Library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Scholastic Book Fair starts next week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Funds raised will go directly to library support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 focus is on french books - low-vocabulary, high interest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message has already been sent home, another will go out ~ Nov 15 with QR code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Reports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Written, will be reviewed by Principal and Vice Principal (acting) over next week, then will go out Nov 17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parents will receive email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Term 1 reports will come out February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Remembrance Day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M. Lajoie is leading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an in-person assembly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Athletics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Girls and boys’ touch football had a successful season, lots of participation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Gym is ongoing - have students participating daily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find further information on website under Athletics tab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ongoing - also can be found on website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 Club has started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STEAM Club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MakerSpace and Art Club now combined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~40 students participating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Held in library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Variety - 3D printer, crocheting, pencil sketching, LEGO building, etc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 Day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Last Friday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Went well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Learning and Wellness plans look different than pre-pandemic - used to have broad Board goals, then individual school goals based on that; now learning plan is Board-wide; will be developing school-specific wellness plan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 goal is literacy - teachers are currently gathering reading level data for reporting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Distributed a mental health checklist tool from School Mental Health Ontario, for teachers to reflect on their classroom environment, then will look at resources to support improvement in those areas - staff have requested the ability to provide opportunities for students to connect more with community members - Student Council is very active, and have been discussing our community, and their gaps in knowledge have become clear - when brought to staff, would like to put out a call to parent community, that if there are members that our willing to come in to talk with students to share their knowledge, they would like to open that opportunity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Question re: how is wellness defined? What resources are available?</w:t>
      </w:r>
    </w:p>
    <w:p w:rsidR="00000000" w:rsidDel="00000000" w:rsidP="00000000" w:rsidRDefault="00000000" w:rsidRPr="00000000" w14:paraId="00000039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Will create a specific goal - will start with a survey to students - often goal is similar year to year, given constant influx of new students for half the population each year</w:t>
      </w:r>
    </w:p>
    <w:p w:rsidR="00000000" w:rsidDel="00000000" w:rsidP="00000000" w:rsidRDefault="00000000" w:rsidRPr="00000000" w14:paraId="0000003A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Angela Burns (Student Success) runs some groups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spacing w:line="240" w:lineRule="auto"/>
        <w:ind w:left="3600" w:hanging="360"/>
      </w:pPr>
      <w:r w:rsidDel="00000000" w:rsidR="00000000" w:rsidRPr="00000000">
        <w:rPr>
          <w:rtl w:val="0"/>
        </w:rPr>
        <w:t xml:space="preserve">Link for SST is available to all students on Google Classroom</w:t>
      </w:r>
    </w:p>
    <w:p w:rsidR="00000000" w:rsidDel="00000000" w:rsidP="00000000" w:rsidRDefault="00000000" w:rsidRPr="00000000" w14:paraId="0000003C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work closely with ROH and run a 2-year program with member which runs in alternate weeks - Early Intervention Program (EIP) - targeted and will ask specific students if they are interested, and also offer to whole student body - there is an intake process to ensure appropriate mix</w:t>
      </w:r>
    </w:p>
    <w:p w:rsidR="00000000" w:rsidDel="00000000" w:rsidP="00000000" w:rsidRDefault="00000000" w:rsidRPr="00000000" w14:paraId="0000003D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Also work with Western Ottawa Resource Centre to facilitate onsite counselling to improves access</w:t>
      </w:r>
    </w:p>
    <w:p w:rsidR="00000000" w:rsidDel="00000000" w:rsidP="00000000" w:rsidRDefault="00000000" w:rsidRPr="00000000" w14:paraId="0000003E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School Social Worker comes one half-day per week - students identified as struggling - will reach out to family to connect them with services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Question: are students provided with any sort of skills resources/supports? Ex. a “one-pager” that lists resources that students can access</w:t>
      </w:r>
    </w:p>
    <w:p w:rsidR="00000000" w:rsidDel="00000000" w:rsidP="00000000" w:rsidRDefault="00000000" w:rsidRPr="00000000" w14:paraId="00000040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Ms. Burns posts resources on Google Classroom - ex. Kids Help Phone, YSB text support; also posted on Info Boards</w:t>
      </w:r>
    </w:p>
    <w:p w:rsidR="00000000" w:rsidDel="00000000" w:rsidP="00000000" w:rsidRDefault="00000000" w:rsidRPr="00000000" w14:paraId="00000041">
      <w:pPr>
        <w:numPr>
          <w:ilvl w:val="3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Will look at distributing list of resources to students and parents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Courtyard renovation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Ongoing discussion regarding courtyard improvements - planning and facilities have done a site visit to assess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CUPE strike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had a number of phone calls from families wondering about impacts for our school - no impact, as does not involve OCDSB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Council raised $540 from their Halloween activities - donated to Shepherd’s of Good Hope shelter, and a number of boxes of food items donated to Kanata Food Cupboard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IEPs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been sent home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Parent-Teacher Interviews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 24 and 25 - times will be distributed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Using an online booking service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do in person, video or phone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Invitations will go home likely next week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Anyone who is progressing with difficulty, has already received a phone call, or will be this week, before progress reports go out - teachers will reach out to arrange these interviews; then there will be additional spots available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PD Day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 25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Hot lunches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Pizza, Lunch Lady and Freshii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Likely Mon or Tues/Wed/Thur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216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4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Chairperson’s Report </w:t>
        <w:tab/>
        <w:tab/>
        <w:tab/>
        <w:tab/>
        <w:tab/>
        <w:tab/>
        <w:t xml:space="preserve">Ryan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144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Trustee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New trustee Ayisha Aziz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144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OCDSB Family and Community Engagement Department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parent involvement for working groups to support School Councils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If interested, email Ryan; due Nov 21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40" w:lineRule="auto"/>
        <w:ind w:left="144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of the Whole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Has been some pushback on de-streaming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Gr 9 Math and English has had slow rollout; but now mandated as well as Science; lack of defined curricula for English and Math has been challenging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144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Strategy Committee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School Council arts reps to join an Arts Advisory Committee</w:t>
      </w:r>
    </w:p>
    <w:p w:rsidR="00000000" w:rsidDel="00000000" w:rsidP="00000000" w:rsidRDefault="00000000" w:rsidRPr="00000000" w14:paraId="00000062">
      <w:pPr>
        <w:spacing w:line="240" w:lineRule="auto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line="24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Financial Report </w:t>
        <w:tab/>
        <w:tab/>
        <w:tab/>
        <w:tab/>
        <w:tab/>
        <w:tab/>
        <w:t xml:space="preserve">Ryan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$75 in account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Will seek historic info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Consider ideas for this year</w:t>
      </w:r>
    </w:p>
    <w:p w:rsidR="00000000" w:rsidDel="00000000" w:rsidP="00000000" w:rsidRDefault="00000000" w:rsidRPr="00000000" w14:paraId="00000067">
      <w:pPr>
        <w:spacing w:line="240" w:lineRule="auto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line="24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New Business All</w:t>
      </w:r>
    </w:p>
    <w:p w:rsidR="00000000" w:rsidDel="00000000" w:rsidP="00000000" w:rsidRDefault="00000000" w:rsidRPr="00000000" w14:paraId="00000069">
      <w:pPr>
        <w:spacing w:line="240" w:lineRule="auto"/>
        <w:ind w:left="720" w:right="-720" w:firstLine="720"/>
        <w:rPr/>
      </w:pPr>
      <w:r w:rsidDel="00000000" w:rsidR="00000000" w:rsidRPr="00000000">
        <w:rPr>
          <w:rtl w:val="0"/>
        </w:rPr>
        <w:t xml:space="preserve">a) Meeting dates: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Generally 2nd Tues of each month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Proposal to defer Feb by one week, and cancel March - accepted</w:t>
      </w:r>
    </w:p>
    <w:p w:rsidR="00000000" w:rsidDel="00000000" w:rsidP="00000000" w:rsidRDefault="00000000" w:rsidRPr="00000000" w14:paraId="0000006C">
      <w:pPr>
        <w:spacing w:line="240" w:lineRule="auto"/>
        <w:ind w:right="-720"/>
        <w:rPr/>
      </w:pPr>
      <w:r w:rsidDel="00000000" w:rsidR="00000000" w:rsidRPr="00000000">
        <w:rPr>
          <w:rtl w:val="0"/>
        </w:rPr>
        <w:tab/>
        <w:tab/>
        <w:t xml:space="preserve">b) Council membership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Open if anyone interested in a specified role on Council, or simply to attend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Suggestion to send an email day of as reminder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Suggestion to post link on school website</w:t>
      </w:r>
    </w:p>
    <w:p w:rsidR="00000000" w:rsidDel="00000000" w:rsidP="00000000" w:rsidRDefault="00000000" w:rsidRPr="00000000" w14:paraId="00000070">
      <w:pPr>
        <w:spacing w:line="240" w:lineRule="auto"/>
        <w:ind w:left="720" w:righ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24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Tour de Table </w:t>
        <w:tab/>
        <w:tab/>
        <w:tab/>
        <w:tab/>
        <w:tab/>
        <w:tab/>
        <w:tab/>
        <w:t xml:space="preserve">Everyone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line="240" w:lineRule="auto"/>
        <w:ind w:left="144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Equity and Diversity - does the school have any identified gaps in staffing from equity-seeking groups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Staff mix does not fully represent student population, though does have broad representation from visible and “”non-visible equity-seeking/marginalized groups, including BIPOC, LGBTQ, Jewish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spacing w:line="240" w:lineRule="auto"/>
        <w:ind w:left="21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Representation considered in hiring</w:t>
      </w:r>
    </w:p>
    <w:p w:rsidR="00000000" w:rsidDel="00000000" w:rsidP="00000000" w:rsidRDefault="00000000" w:rsidRPr="00000000" w14:paraId="00000075">
      <w:pPr>
        <w:spacing w:line="240" w:lineRule="auto"/>
        <w:ind w:left="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line="240" w:lineRule="auto"/>
        <w:ind w:left="720" w:right="-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Adjourn </w:t>
        <w:tab/>
        <w:tab/>
        <w:tab/>
        <w:tab/>
        <w:tab/>
        <w:tab/>
        <w:tab/>
        <w:t xml:space="preserve">Ryan</w:t>
      </w:r>
    </w:p>
    <w:p w:rsidR="00000000" w:rsidDel="00000000" w:rsidP="00000000" w:rsidRDefault="00000000" w:rsidRPr="00000000" w14:paraId="00000078">
      <w:pPr>
        <w:spacing w:line="240" w:lineRule="auto"/>
        <w:ind w:left="0" w:right="-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9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right="-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 date – December 13, 2022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Roboto" w:cs="Roboto" w:eastAsia="Roboto" w:hAnsi="Roboto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Upcoming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January 10, 2023</w:t>
        <w:tab/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February 21, 2023 (one week later than usual because of Valentine’s Day)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April 11, 2023 (Easter is April 7 to 10)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May 9, 2023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June 13, 2023 (Last day of school is June 29)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color w:val="000000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